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67" w:type="dxa"/>
        <w:jc w:val="center"/>
        <w:tblBorders>
          <w:bottom w:val="thickThin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6097"/>
        <w:gridCol w:w="1985"/>
      </w:tblGrid>
      <w:tr w:rsidR="006760FD" w:rsidRPr="00630907" w14:paraId="67A2D4E0" w14:textId="77777777" w:rsidTr="00BE7717">
        <w:trPr>
          <w:trHeight w:val="1842"/>
          <w:jc w:val="center"/>
        </w:trPr>
        <w:tc>
          <w:tcPr>
            <w:tcW w:w="1985" w:type="dxa"/>
            <w:shd w:val="clear" w:color="auto" w:fill="auto"/>
          </w:tcPr>
          <w:p w14:paraId="4F1671E1" w14:textId="1DA23AF5" w:rsidR="006760FD" w:rsidRPr="00630907" w:rsidRDefault="006760FD" w:rsidP="00BE7717">
            <w:pPr>
              <w:rPr>
                <w:lang w:val="sr-Cyrl-R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6B14380" wp14:editId="01B87D0E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34290</wp:posOffset>
                  </wp:positionV>
                  <wp:extent cx="1122045" cy="1122045"/>
                  <wp:effectExtent l="0" t="0" r="1905" b="1905"/>
                  <wp:wrapNone/>
                  <wp:docPr id="199014099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2045" cy="1122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2B1B98CF" w14:textId="77777777" w:rsidR="006760FD" w:rsidRPr="00630907" w:rsidRDefault="006760FD" w:rsidP="00BE7717">
            <w:pPr>
              <w:tabs>
                <w:tab w:val="left" w:pos="5745"/>
              </w:tabs>
              <w:jc w:val="center"/>
              <w:rPr>
                <w:b/>
                <w:sz w:val="28"/>
                <w:szCs w:val="20"/>
                <w:lang w:val="sr-Cyrl-RS"/>
              </w:rPr>
            </w:pPr>
            <w:r w:rsidRPr="00630907">
              <w:rPr>
                <w:b/>
                <w:sz w:val="28"/>
                <w:szCs w:val="20"/>
                <w:lang w:val="sr-Cyrl-CS"/>
              </w:rPr>
              <w:t>УНИВЕРЗИТЕТ У НОВОМ САДУ</w:t>
            </w:r>
          </w:p>
          <w:p w14:paraId="5CC20F65" w14:textId="77777777" w:rsidR="006760FD" w:rsidRPr="00630907" w:rsidRDefault="006760FD" w:rsidP="00BE7717">
            <w:pPr>
              <w:tabs>
                <w:tab w:val="left" w:pos="5745"/>
              </w:tabs>
              <w:jc w:val="center"/>
              <w:rPr>
                <w:b/>
                <w:sz w:val="28"/>
                <w:szCs w:val="20"/>
                <w:lang w:val="sr-Cyrl-RS"/>
              </w:rPr>
            </w:pPr>
            <w:r w:rsidRPr="00630907">
              <w:rPr>
                <w:b/>
                <w:sz w:val="28"/>
                <w:szCs w:val="20"/>
                <w:lang w:val="sr-Cyrl-CS"/>
              </w:rPr>
              <w:t>ПЕДАГОШКИ ФАКУЛТЕТ</w:t>
            </w:r>
            <w:r w:rsidRPr="00630907">
              <w:rPr>
                <w:b/>
                <w:sz w:val="28"/>
                <w:szCs w:val="20"/>
                <w:lang w:val="sr-Cyrl-RS"/>
              </w:rPr>
              <w:t xml:space="preserve"> У СОМБОРУ</w:t>
            </w:r>
          </w:p>
        </w:tc>
        <w:tc>
          <w:tcPr>
            <w:tcW w:w="1985" w:type="dxa"/>
            <w:shd w:val="clear" w:color="auto" w:fill="auto"/>
          </w:tcPr>
          <w:p w14:paraId="1BD57980" w14:textId="4FE6802A" w:rsidR="006760FD" w:rsidRPr="00630907" w:rsidRDefault="006760FD" w:rsidP="00BE7717">
            <w:pPr>
              <w:rPr>
                <w:lang w:val="sr-Cyrl-R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9774171" wp14:editId="55CDB6B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54610</wp:posOffset>
                  </wp:positionV>
                  <wp:extent cx="1091565" cy="1078230"/>
                  <wp:effectExtent l="0" t="0" r="0" b="7620"/>
                  <wp:wrapNone/>
                  <wp:docPr id="8014040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565" cy="1078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CCD8A1C" w14:textId="77777777" w:rsidR="006760FD" w:rsidRPr="00B45010" w:rsidRDefault="006760FD" w:rsidP="006760FD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2438543A" w14:textId="77777777" w:rsidR="006760FD" w:rsidRPr="00B45010" w:rsidRDefault="006760FD" w:rsidP="006760FD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2003F8E2" w14:textId="77777777" w:rsidR="006760FD" w:rsidRPr="00B45010" w:rsidRDefault="006760FD" w:rsidP="006760FD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536FB856" w14:textId="77777777" w:rsidR="006760FD" w:rsidRPr="00B45010" w:rsidRDefault="006760FD" w:rsidP="006760FD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7FFFAAF5" w14:textId="77777777" w:rsidR="006760FD" w:rsidRPr="00B45010" w:rsidRDefault="006760FD" w:rsidP="006760FD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0E4E728A" w14:textId="77777777" w:rsidR="006760FD" w:rsidRPr="00B45010" w:rsidRDefault="006760FD" w:rsidP="006760FD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728CE395" w14:textId="77777777" w:rsidR="006760FD" w:rsidRPr="00B45010" w:rsidRDefault="006760FD" w:rsidP="006760FD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2203C7F6" w14:textId="77777777" w:rsidR="006760FD" w:rsidRPr="00B45010" w:rsidRDefault="006760FD" w:rsidP="006760FD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061AF386" w14:textId="77777777" w:rsidR="006760FD" w:rsidRPr="00B45010" w:rsidRDefault="006760FD" w:rsidP="006760FD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52FD1646" w14:textId="77777777" w:rsidR="006760FD" w:rsidRPr="00B45010" w:rsidRDefault="006760FD" w:rsidP="006760FD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524C56EB" w14:textId="77777777" w:rsidR="006760FD" w:rsidRPr="00B45010" w:rsidRDefault="006760FD" w:rsidP="006760FD">
      <w:pPr>
        <w:pStyle w:val="Style7"/>
        <w:widowControl/>
        <w:spacing w:line="240" w:lineRule="auto"/>
        <w:jc w:val="left"/>
        <w:rPr>
          <w:rStyle w:val="FontStyle30"/>
          <w:b/>
          <w:lang w:val="sr-Cyrl-RS" w:eastAsia="sr-Cyrl-CS"/>
        </w:rPr>
      </w:pPr>
    </w:p>
    <w:p w14:paraId="55AF46E4" w14:textId="77777777" w:rsidR="006760FD" w:rsidRDefault="006760FD" w:rsidP="006760FD">
      <w:pPr>
        <w:pStyle w:val="Style7"/>
        <w:widowControl/>
        <w:spacing w:line="240" w:lineRule="auto"/>
        <w:jc w:val="left"/>
        <w:rPr>
          <w:rStyle w:val="FontStyle30"/>
          <w:b/>
          <w:lang w:val="sr-Latn-RS" w:eastAsia="sr-Cyrl-CS"/>
        </w:rPr>
      </w:pPr>
    </w:p>
    <w:p w14:paraId="403F8AA5" w14:textId="77777777" w:rsidR="006760FD" w:rsidRPr="00633BFC" w:rsidRDefault="006760FD" w:rsidP="006760FD">
      <w:pPr>
        <w:pStyle w:val="Style7"/>
        <w:widowControl/>
        <w:spacing w:line="240" w:lineRule="auto"/>
        <w:jc w:val="left"/>
        <w:rPr>
          <w:rStyle w:val="FontStyle30"/>
          <w:b/>
          <w:lang w:val="sr-Latn-RS" w:eastAsia="sr-Cyrl-CS"/>
        </w:rPr>
      </w:pPr>
    </w:p>
    <w:p w14:paraId="60B6B268" w14:textId="77777777" w:rsidR="006760FD" w:rsidRPr="00B45010" w:rsidRDefault="006760FD" w:rsidP="006760FD">
      <w:pPr>
        <w:pStyle w:val="Style7"/>
        <w:widowControl/>
        <w:spacing w:line="240" w:lineRule="auto"/>
        <w:jc w:val="left"/>
        <w:rPr>
          <w:rStyle w:val="FontStyle30"/>
          <w:b/>
          <w:sz w:val="22"/>
          <w:lang w:val="sr-Cyrl-RS" w:eastAsia="sr-Cyrl-CS"/>
        </w:rPr>
      </w:pPr>
    </w:p>
    <w:p w14:paraId="5BE73125" w14:textId="77777777" w:rsidR="006760FD" w:rsidRPr="00F65279" w:rsidRDefault="006760FD" w:rsidP="006760FD">
      <w:pPr>
        <w:jc w:val="center"/>
        <w:rPr>
          <w:rStyle w:val="FontStyle30"/>
          <w:rFonts w:ascii="Times New Roman" w:hAnsi="Times New Roman" w:cs="Times New Roman"/>
          <w:b/>
          <w:szCs w:val="24"/>
          <w:lang w:val="sr-Cyrl-RS" w:eastAsia="sr-Cyrl-CS"/>
        </w:rPr>
      </w:pPr>
      <w:r w:rsidRPr="00DB704E">
        <w:rPr>
          <w:b/>
          <w:sz w:val="36"/>
          <w:lang w:val="sr-Cyrl-CS" w:eastAsia="sr-Cyrl-CS"/>
        </w:rPr>
        <w:t>Прилог 6.1. Списак награда и признања наставника, сарадника и студената за остварене резултате у научноистраживачком и уметничко-истраживачком раду</w:t>
      </w:r>
    </w:p>
    <w:p w14:paraId="46961505" w14:textId="77777777" w:rsidR="006760FD" w:rsidRDefault="006760FD">
      <w:pPr>
        <w:rPr>
          <w:rFonts w:ascii="Calibri" w:hAnsi="Calibri" w:cs="Calibri"/>
          <w:sz w:val="24"/>
          <w:szCs w:val="24"/>
          <w:lang w:val="sr-Cyrl-RS"/>
        </w:rPr>
      </w:pPr>
      <w:r>
        <w:rPr>
          <w:rFonts w:ascii="Calibri" w:hAnsi="Calibri" w:cs="Calibri"/>
          <w:sz w:val="24"/>
          <w:szCs w:val="24"/>
          <w:lang w:val="sr-Cyrl-RS"/>
        </w:rPr>
        <w:br w:type="page"/>
      </w:r>
    </w:p>
    <w:p w14:paraId="706A4CE4" w14:textId="3E0AFCEE" w:rsidR="00BB0637" w:rsidRPr="00BB0637" w:rsidRDefault="00BB0637" w:rsidP="00BB0637">
      <w:pPr>
        <w:pStyle w:val="ListParagraph"/>
        <w:numPr>
          <w:ilvl w:val="0"/>
          <w:numId w:val="5"/>
        </w:numPr>
        <w:rPr>
          <w:rFonts w:ascii="Calibri" w:hAnsi="Calibri" w:cs="Calibri"/>
          <w:sz w:val="24"/>
          <w:szCs w:val="24"/>
          <w:lang w:val="sr-Cyrl-RS"/>
        </w:rPr>
      </w:pPr>
      <w:r w:rsidRPr="00BB0637">
        <w:rPr>
          <w:rFonts w:ascii="Calibri" w:hAnsi="Calibri" w:cs="Calibri"/>
          <w:sz w:val="24"/>
          <w:szCs w:val="24"/>
          <w:lang w:val="sr-Cyrl-RS"/>
        </w:rPr>
        <w:lastRenderedPageBreak/>
        <w:t xml:space="preserve">Проф. др Драган </w:t>
      </w:r>
      <w:proofErr w:type="spellStart"/>
      <w:r w:rsidRPr="00BB0637">
        <w:rPr>
          <w:rFonts w:ascii="Calibri" w:hAnsi="Calibri" w:cs="Calibri"/>
          <w:sz w:val="24"/>
          <w:szCs w:val="24"/>
          <w:lang w:val="sr-Cyrl-RS"/>
        </w:rPr>
        <w:t>Ламбић</w:t>
      </w:r>
      <w:proofErr w:type="spellEnd"/>
      <w:r w:rsidRPr="00BB0637">
        <w:rPr>
          <w:rFonts w:ascii="Calibri" w:hAnsi="Calibri" w:cs="Calibri"/>
          <w:sz w:val="24"/>
          <w:szCs w:val="24"/>
          <w:lang w:val="sr-Cyrl-RS"/>
        </w:rPr>
        <w:t xml:space="preserve">, редовни професор </w:t>
      </w:r>
      <w:proofErr w:type="spellStart"/>
      <w:r w:rsidRPr="00BB0637">
        <w:rPr>
          <w:rFonts w:ascii="Calibri" w:hAnsi="Calibri" w:cs="Calibri"/>
          <w:sz w:val="24"/>
          <w:szCs w:val="24"/>
          <w:lang w:val="sr-Cyrl-RS"/>
        </w:rPr>
        <w:t>Педашког</w:t>
      </w:r>
      <w:proofErr w:type="spellEnd"/>
      <w:r w:rsidRPr="00BB0637">
        <w:rPr>
          <w:rFonts w:ascii="Calibri" w:hAnsi="Calibri" w:cs="Calibri"/>
          <w:sz w:val="24"/>
          <w:szCs w:val="24"/>
          <w:lang w:val="sr-Cyrl-RS"/>
        </w:rPr>
        <w:t xml:space="preserve"> факултета Универзитета у Новом Саду, током последњих пет година (2021–2025) налази се на </w:t>
      </w:r>
      <w:proofErr w:type="spellStart"/>
      <w:r w:rsidRPr="00BB0637">
        <w:rPr>
          <w:rFonts w:ascii="Calibri" w:hAnsi="Calibri" w:cs="Calibri"/>
          <w:sz w:val="24"/>
          <w:szCs w:val="24"/>
          <w:lang w:val="sr-Cyrl-RS"/>
        </w:rPr>
        <w:t>Стенфордовој</w:t>
      </w:r>
      <w:proofErr w:type="spellEnd"/>
      <w:r w:rsidRPr="00BB0637">
        <w:rPr>
          <w:rFonts w:ascii="Calibri" w:hAnsi="Calibri" w:cs="Calibri"/>
          <w:sz w:val="24"/>
          <w:szCs w:val="24"/>
          <w:lang w:val="sr-Cyrl-RS"/>
        </w:rPr>
        <w:t xml:space="preserve"> листи  "</w:t>
      </w:r>
      <w:proofErr w:type="spellStart"/>
      <w:r w:rsidRPr="00BB0637">
        <w:rPr>
          <w:rFonts w:ascii="Calibri" w:hAnsi="Calibri" w:cs="Calibri"/>
          <w:sz w:val="24"/>
          <w:szCs w:val="24"/>
          <w:lang w:val="sr-Cyrl-RS"/>
        </w:rPr>
        <w:t>World’s</w:t>
      </w:r>
      <w:proofErr w:type="spellEnd"/>
      <w:r w:rsidRPr="00BB0637">
        <w:rPr>
          <w:rFonts w:ascii="Calibri" w:hAnsi="Calibri" w:cs="Calibri"/>
          <w:sz w:val="24"/>
          <w:szCs w:val="24"/>
          <w:lang w:val="sr-Cyrl-RS"/>
        </w:rPr>
        <w:t xml:space="preserve"> </w:t>
      </w:r>
      <w:proofErr w:type="spellStart"/>
      <w:r w:rsidRPr="00BB0637">
        <w:rPr>
          <w:rFonts w:ascii="Calibri" w:hAnsi="Calibri" w:cs="Calibri"/>
          <w:sz w:val="24"/>
          <w:szCs w:val="24"/>
          <w:lang w:val="sr-Cyrl-RS"/>
        </w:rPr>
        <w:t>Top</w:t>
      </w:r>
      <w:proofErr w:type="spellEnd"/>
      <w:r w:rsidRPr="00BB0637">
        <w:rPr>
          <w:rFonts w:ascii="Calibri" w:hAnsi="Calibri" w:cs="Calibri"/>
          <w:sz w:val="24"/>
          <w:szCs w:val="24"/>
          <w:lang w:val="sr-Cyrl-RS"/>
        </w:rPr>
        <w:t xml:space="preserve"> 2% </w:t>
      </w:r>
      <w:proofErr w:type="spellStart"/>
      <w:r w:rsidRPr="00BB0637">
        <w:rPr>
          <w:rFonts w:ascii="Calibri" w:hAnsi="Calibri" w:cs="Calibri"/>
          <w:sz w:val="24"/>
          <w:szCs w:val="24"/>
          <w:lang w:val="sr-Cyrl-RS"/>
        </w:rPr>
        <w:t>Scientists</w:t>
      </w:r>
      <w:proofErr w:type="spellEnd"/>
      <w:r w:rsidRPr="00BB0637">
        <w:rPr>
          <w:rFonts w:ascii="Calibri" w:hAnsi="Calibri" w:cs="Calibri"/>
          <w:sz w:val="24"/>
          <w:szCs w:val="24"/>
          <w:lang w:val="sr-Cyrl-RS"/>
        </w:rPr>
        <w:t xml:space="preserve"> </w:t>
      </w:r>
      <w:proofErr w:type="spellStart"/>
      <w:r w:rsidRPr="00BB0637">
        <w:rPr>
          <w:rFonts w:ascii="Calibri" w:hAnsi="Calibri" w:cs="Calibri"/>
          <w:sz w:val="24"/>
          <w:szCs w:val="24"/>
          <w:lang w:val="sr-Cyrl-RS"/>
        </w:rPr>
        <w:t>List</w:t>
      </w:r>
      <w:proofErr w:type="spellEnd"/>
      <w:r w:rsidRPr="00BB0637">
        <w:rPr>
          <w:rFonts w:ascii="Calibri" w:hAnsi="Calibri" w:cs="Calibri"/>
          <w:sz w:val="24"/>
          <w:szCs w:val="24"/>
          <w:lang w:val="sr-Cyrl-RS"/>
        </w:rPr>
        <w:t xml:space="preserve">" која се темељи на мерењу </w:t>
      </w:r>
      <w:proofErr w:type="spellStart"/>
      <w:r w:rsidRPr="00BB0637">
        <w:rPr>
          <w:rFonts w:ascii="Calibri" w:hAnsi="Calibri" w:cs="Calibri"/>
          <w:sz w:val="24"/>
          <w:szCs w:val="24"/>
          <w:lang w:val="sr-Cyrl-RS"/>
        </w:rPr>
        <w:t>цитираности</w:t>
      </w:r>
      <w:proofErr w:type="spellEnd"/>
      <w:r w:rsidRPr="00BB0637">
        <w:rPr>
          <w:rFonts w:ascii="Calibri" w:hAnsi="Calibri" w:cs="Calibri"/>
          <w:sz w:val="24"/>
          <w:szCs w:val="24"/>
          <w:lang w:val="sr-Cyrl-RS"/>
        </w:rPr>
        <w:t xml:space="preserve"> и </w:t>
      </w:r>
      <w:proofErr w:type="spellStart"/>
      <w:r w:rsidRPr="00BB0637">
        <w:rPr>
          <w:rFonts w:ascii="Calibri" w:hAnsi="Calibri" w:cs="Calibri"/>
          <w:sz w:val="24"/>
          <w:szCs w:val="24"/>
          <w:lang w:val="sr-Cyrl-RS"/>
        </w:rPr>
        <w:t>утицајности</w:t>
      </w:r>
      <w:proofErr w:type="spellEnd"/>
      <w:r w:rsidRPr="00BB0637">
        <w:rPr>
          <w:rFonts w:ascii="Calibri" w:hAnsi="Calibri" w:cs="Calibri"/>
          <w:sz w:val="24"/>
          <w:szCs w:val="24"/>
          <w:lang w:val="sr-Cyrl-RS"/>
        </w:rPr>
        <w:t xml:space="preserve"> (</w:t>
      </w:r>
      <w:hyperlink r:id="rId10" w:history="1">
        <w:r w:rsidRPr="00BB0637">
          <w:rPr>
            <w:rStyle w:val="Hyperlink"/>
            <w:rFonts w:ascii="Calibri" w:hAnsi="Calibri" w:cs="Calibri"/>
            <w:sz w:val="24"/>
            <w:szCs w:val="24"/>
            <w:lang w:val="sr-Cyrl-RS"/>
          </w:rPr>
          <w:t>https://elsevier.digitalcommonsdata.com/datasets/btchxktzyw/3</w:t>
        </w:r>
      </w:hyperlink>
      <w:r w:rsidRPr="00BB0637">
        <w:rPr>
          <w:rFonts w:ascii="Calibri" w:hAnsi="Calibri" w:cs="Calibri"/>
          <w:sz w:val="24"/>
          <w:szCs w:val="24"/>
          <w:lang w:val="sr-Cyrl-RS"/>
        </w:rPr>
        <w:t>).</w:t>
      </w:r>
    </w:p>
    <w:p w14:paraId="3914BD84" w14:textId="77777777" w:rsidR="00BB0637" w:rsidRPr="00BB0637" w:rsidRDefault="00BB0637" w:rsidP="00BB0637">
      <w:pPr>
        <w:pStyle w:val="ListParagraph"/>
        <w:numPr>
          <w:ilvl w:val="0"/>
          <w:numId w:val="5"/>
        </w:numPr>
        <w:rPr>
          <w:rFonts w:ascii="Calibri" w:hAnsi="Calibri" w:cs="Calibri"/>
          <w:sz w:val="24"/>
          <w:szCs w:val="24"/>
          <w:lang w:val="sr-Cyrl-RS"/>
        </w:rPr>
      </w:pPr>
      <w:r w:rsidRPr="00BB0637">
        <w:rPr>
          <w:rFonts w:ascii="Calibri" w:hAnsi="Calibri" w:cs="Calibri"/>
          <w:sz w:val="24"/>
          <w:szCs w:val="24"/>
          <w:lang w:val="sr-Cyrl-RS"/>
        </w:rPr>
        <w:t xml:space="preserve">Проф. др Сања </w:t>
      </w:r>
      <w:proofErr w:type="spellStart"/>
      <w:r w:rsidRPr="00BB0637">
        <w:rPr>
          <w:rFonts w:ascii="Calibri" w:hAnsi="Calibri" w:cs="Calibri"/>
          <w:sz w:val="24"/>
          <w:szCs w:val="24"/>
          <w:lang w:val="sr-Cyrl-RS"/>
        </w:rPr>
        <w:t>Голијанин</w:t>
      </w:r>
      <w:proofErr w:type="spellEnd"/>
      <w:r w:rsidRPr="00BB0637">
        <w:rPr>
          <w:rFonts w:ascii="Calibri" w:hAnsi="Calibri" w:cs="Calibri"/>
          <w:sz w:val="24"/>
          <w:szCs w:val="24"/>
          <w:lang w:val="sr-Cyrl-RS"/>
        </w:rPr>
        <w:t xml:space="preserve"> </w:t>
      </w:r>
      <w:proofErr w:type="spellStart"/>
      <w:r w:rsidRPr="00BB0637">
        <w:rPr>
          <w:rFonts w:ascii="Calibri" w:hAnsi="Calibri" w:cs="Calibri"/>
          <w:sz w:val="24"/>
          <w:szCs w:val="24"/>
          <w:lang w:val="sr-Cyrl-RS"/>
        </w:rPr>
        <w:t>Елез</w:t>
      </w:r>
      <w:proofErr w:type="spellEnd"/>
      <w:r w:rsidRPr="00BB0637">
        <w:rPr>
          <w:rFonts w:ascii="Calibri" w:hAnsi="Calibri" w:cs="Calibri"/>
          <w:sz w:val="24"/>
          <w:szCs w:val="24"/>
          <w:lang w:val="sr-Cyrl-RS"/>
        </w:rPr>
        <w:t xml:space="preserve">, редовна професорка Педагошког факултета Универзитета у Новом </w:t>
      </w:r>
      <w:r w:rsidRPr="00BB0637">
        <w:rPr>
          <w:rFonts w:ascii="Calibri" w:hAnsi="Calibri" w:cs="Calibri"/>
          <w:i/>
          <w:iCs/>
          <w:sz w:val="24"/>
          <w:szCs w:val="24"/>
          <w:lang w:val="sr-Cyrl-RS"/>
        </w:rPr>
        <w:t xml:space="preserve">Саду, </w:t>
      </w:r>
      <w:r w:rsidRPr="00BB0637">
        <w:rPr>
          <w:rFonts w:ascii="Calibri" w:hAnsi="Calibri" w:cs="Calibri"/>
          <w:sz w:val="24"/>
          <w:szCs w:val="24"/>
          <w:lang w:val="sr-Cyrl-RS"/>
        </w:rPr>
        <w:t xml:space="preserve">уврштена је </w:t>
      </w:r>
      <w:r w:rsidRPr="00BB0637">
        <w:rPr>
          <w:rFonts w:ascii="Calibri" w:hAnsi="Calibri" w:cs="Calibri"/>
          <w:i/>
          <w:iCs/>
          <w:sz w:val="24"/>
          <w:szCs w:val="24"/>
          <w:lang w:val="sr-Cyrl-RS"/>
        </w:rPr>
        <w:t>Лексикон писаца српске књижевности</w:t>
      </w:r>
      <w:r w:rsidRPr="00BB0637">
        <w:rPr>
          <w:rFonts w:ascii="Calibri" w:hAnsi="Calibri" w:cs="Calibri"/>
          <w:sz w:val="24"/>
          <w:szCs w:val="24"/>
          <w:lang w:val="sr-Cyrl-RS"/>
        </w:rPr>
        <w:t xml:space="preserve">, </w:t>
      </w:r>
      <w:proofErr w:type="spellStart"/>
      <w:r w:rsidRPr="00BB0637">
        <w:rPr>
          <w:rFonts w:ascii="Calibri" w:hAnsi="Calibri" w:cs="Calibri"/>
          <w:sz w:val="24"/>
          <w:szCs w:val="24"/>
          <w:lang w:val="sr-Cyrl-RS"/>
        </w:rPr>
        <w:t>књ</w:t>
      </w:r>
      <w:proofErr w:type="spellEnd"/>
      <w:r w:rsidRPr="00BB0637">
        <w:rPr>
          <w:rFonts w:ascii="Calibri" w:hAnsi="Calibri" w:cs="Calibri"/>
          <w:sz w:val="24"/>
          <w:szCs w:val="24"/>
          <w:lang w:val="sr-Cyrl-RS"/>
        </w:rPr>
        <w:t xml:space="preserve">. 2 (Нови Сад: Матица српска, у штампи). </w:t>
      </w:r>
    </w:p>
    <w:p w14:paraId="6BB74000" w14:textId="77777777" w:rsidR="00BB0637" w:rsidRDefault="00BB0637" w:rsidP="00BB0637">
      <w:pPr>
        <w:pStyle w:val="ListParagraph"/>
        <w:numPr>
          <w:ilvl w:val="0"/>
          <w:numId w:val="5"/>
        </w:numPr>
        <w:rPr>
          <w:rFonts w:ascii="Calibri" w:hAnsi="Calibri" w:cs="Calibri"/>
          <w:sz w:val="24"/>
          <w:szCs w:val="24"/>
          <w:lang w:val="sr-Cyrl-RS"/>
        </w:rPr>
      </w:pPr>
      <w:r w:rsidRPr="00BB0637">
        <w:rPr>
          <w:rFonts w:ascii="Calibri" w:hAnsi="Calibri" w:cs="Calibri"/>
          <w:sz w:val="24"/>
          <w:szCs w:val="24"/>
          <w:lang w:val="sr-Cyrl-RS"/>
        </w:rPr>
        <w:t xml:space="preserve">Проф. др Жељко Вучковић, редовни професор </w:t>
      </w:r>
      <w:proofErr w:type="spellStart"/>
      <w:r w:rsidRPr="00BB0637">
        <w:rPr>
          <w:rFonts w:ascii="Calibri" w:hAnsi="Calibri" w:cs="Calibri"/>
          <w:sz w:val="24"/>
          <w:szCs w:val="24"/>
          <w:lang w:val="sr-Cyrl-RS"/>
        </w:rPr>
        <w:t>Педашког</w:t>
      </w:r>
      <w:proofErr w:type="spellEnd"/>
      <w:r w:rsidRPr="00BB0637">
        <w:rPr>
          <w:rFonts w:ascii="Calibri" w:hAnsi="Calibri" w:cs="Calibri"/>
          <w:sz w:val="24"/>
          <w:szCs w:val="24"/>
          <w:lang w:val="sr-Cyrl-RS"/>
        </w:rPr>
        <w:t xml:space="preserve"> факултета Универзитета у Новом Саду, </w:t>
      </w:r>
      <w:proofErr w:type="spellStart"/>
      <w:r w:rsidRPr="00BB0637">
        <w:rPr>
          <w:rFonts w:ascii="Calibri" w:hAnsi="Calibri" w:cs="Calibri"/>
          <w:sz w:val="24"/>
          <w:szCs w:val="24"/>
          <w:lang w:val="sr-Cyrl-RS"/>
        </w:rPr>
        <w:t>уврштем</w:t>
      </w:r>
      <w:proofErr w:type="spellEnd"/>
      <w:r w:rsidRPr="00BB0637">
        <w:rPr>
          <w:rFonts w:ascii="Calibri" w:hAnsi="Calibri" w:cs="Calibri"/>
          <w:sz w:val="24"/>
          <w:szCs w:val="24"/>
          <w:lang w:val="sr-Cyrl-RS"/>
        </w:rPr>
        <w:t xml:space="preserve"> је у </w:t>
      </w:r>
      <w:r w:rsidRPr="00BB0637">
        <w:rPr>
          <w:rFonts w:ascii="Calibri" w:hAnsi="Calibri" w:cs="Calibri"/>
          <w:i/>
          <w:iCs/>
          <w:sz w:val="24"/>
          <w:szCs w:val="24"/>
          <w:lang w:val="sr-Cyrl-RS"/>
        </w:rPr>
        <w:t>Српску енциклопедију</w:t>
      </w:r>
      <w:r w:rsidRPr="00BB0637">
        <w:rPr>
          <w:rFonts w:ascii="Calibri" w:hAnsi="Calibri" w:cs="Calibri"/>
          <w:sz w:val="24"/>
          <w:szCs w:val="24"/>
          <w:lang w:val="sr-Cyrl-RS"/>
        </w:rPr>
        <w:t xml:space="preserve">, </w:t>
      </w:r>
      <w:proofErr w:type="spellStart"/>
      <w:r w:rsidRPr="00BB0637">
        <w:rPr>
          <w:rFonts w:ascii="Calibri" w:hAnsi="Calibri" w:cs="Calibri"/>
          <w:sz w:val="24"/>
          <w:szCs w:val="24"/>
          <w:lang w:val="sr-Cyrl-RS"/>
        </w:rPr>
        <w:t>књ</w:t>
      </w:r>
      <w:proofErr w:type="spellEnd"/>
      <w:r w:rsidRPr="00BB0637">
        <w:rPr>
          <w:rFonts w:ascii="Calibri" w:hAnsi="Calibri" w:cs="Calibri"/>
          <w:sz w:val="24"/>
          <w:szCs w:val="24"/>
          <w:lang w:val="sr-Cyrl-RS"/>
        </w:rPr>
        <w:t>. 2 (Нови Сад: Матица српска; Београд: Српска академија наука и уметности: Завод за уџбенике, 2013</w:t>
      </w:r>
      <w:r w:rsidRPr="00BB0637">
        <w:rPr>
          <w:rFonts w:ascii="Calibri" w:hAnsi="Calibri" w:cs="Calibri"/>
          <w:sz w:val="24"/>
          <w:szCs w:val="24"/>
          <w:lang w:val="sr-Latn-RS"/>
        </w:rPr>
        <w:t xml:space="preserve">. </w:t>
      </w:r>
      <w:r w:rsidRPr="00BB0637">
        <w:rPr>
          <w:rFonts w:ascii="Calibri" w:hAnsi="Calibri" w:cs="Calibri"/>
          <w:sz w:val="24"/>
          <w:szCs w:val="24"/>
          <w:lang w:val="sr-Cyrl-RS"/>
        </w:rPr>
        <w:t xml:space="preserve">Доступно на: </w:t>
      </w:r>
      <w:hyperlink r:id="rId11" w:history="1">
        <w:r w:rsidRPr="00BB0637">
          <w:rPr>
            <w:rStyle w:val="Hyperlink"/>
            <w:rFonts w:ascii="Calibri" w:hAnsi="Calibri" w:cs="Calibri"/>
            <w:sz w:val="24"/>
            <w:szCs w:val="24"/>
            <w:lang w:val="sr-Cyrl-RS"/>
          </w:rPr>
          <w:t>https://srpskaenciklopedija.rs/books/slovo-v/page/vuckovic-zeljko</w:t>
        </w:r>
      </w:hyperlink>
      <w:r w:rsidRPr="00BB0637">
        <w:rPr>
          <w:rFonts w:ascii="Calibri" w:hAnsi="Calibri" w:cs="Calibri"/>
          <w:sz w:val="24"/>
          <w:szCs w:val="24"/>
          <w:lang w:val="sr-Cyrl-RS"/>
        </w:rPr>
        <w:t xml:space="preserve"> </w:t>
      </w:r>
    </w:p>
    <w:p w14:paraId="7533F083" w14:textId="77777777" w:rsidR="00BB0637" w:rsidRPr="00BB0637" w:rsidRDefault="00BB0637" w:rsidP="00BB0637">
      <w:pPr>
        <w:pStyle w:val="ListParagraph"/>
        <w:rPr>
          <w:rFonts w:ascii="Calibri" w:hAnsi="Calibri" w:cs="Calibri"/>
          <w:sz w:val="24"/>
          <w:szCs w:val="24"/>
          <w:lang w:val="sr-Cyrl-RS"/>
        </w:rPr>
      </w:pPr>
    </w:p>
    <w:p w14:paraId="69C6D163" w14:textId="389D04BF" w:rsidR="007833B6" w:rsidRPr="00BB0637" w:rsidRDefault="007833B6">
      <w:pPr>
        <w:rPr>
          <w:rFonts w:ascii="Calibri" w:hAnsi="Calibri" w:cs="Calibri"/>
          <w:b/>
          <w:bCs/>
          <w:sz w:val="24"/>
          <w:szCs w:val="24"/>
          <w:lang w:val="sr-Cyrl-RS"/>
        </w:rPr>
      </w:pPr>
      <w:r w:rsidRPr="00BB0637">
        <w:rPr>
          <w:rFonts w:ascii="Calibri" w:hAnsi="Calibri" w:cs="Calibri"/>
          <w:b/>
          <w:bCs/>
          <w:sz w:val="24"/>
          <w:szCs w:val="24"/>
          <w:lang w:val="sr-Cyrl-RS"/>
        </w:rPr>
        <w:t>ХОР ПЕДАГОШКОГ ФАКУЛТЕТА</w:t>
      </w:r>
      <w:r w:rsidR="00474323" w:rsidRPr="00BB0637">
        <w:rPr>
          <w:rFonts w:ascii="Calibri" w:hAnsi="Calibri" w:cs="Calibri"/>
          <w:b/>
          <w:bCs/>
          <w:sz w:val="24"/>
          <w:szCs w:val="24"/>
          <w:lang w:val="sr-Cyrl-RS"/>
        </w:rPr>
        <w:t xml:space="preserve"> У СОМБОРУ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852"/>
        <w:gridCol w:w="953"/>
        <w:gridCol w:w="7546"/>
      </w:tblGrid>
      <w:tr w:rsidR="007833B6" w:rsidRPr="00BB0637" w14:paraId="64AB0F70" w14:textId="77777777" w:rsidTr="00B305D6">
        <w:tc>
          <w:tcPr>
            <w:tcW w:w="844" w:type="dxa"/>
          </w:tcPr>
          <w:p w14:paraId="5BEE75A8" w14:textId="21D68F30" w:rsidR="007833B6" w:rsidRPr="00BB0637" w:rsidRDefault="007833B6">
            <w:pPr>
              <w:rPr>
                <w:rFonts w:ascii="Calibri" w:hAnsi="Calibri" w:cs="Calibri"/>
                <w:sz w:val="24"/>
                <w:szCs w:val="24"/>
                <w:lang w:val="sr-Cyrl-RS"/>
              </w:rPr>
            </w:pPr>
            <w:bookmarkStart w:id="0" w:name="_Hlk225840539"/>
            <w:r w:rsidRPr="00BB0637">
              <w:rPr>
                <w:rFonts w:ascii="Calibri" w:hAnsi="Calibri" w:cs="Calibri"/>
                <w:sz w:val="24"/>
                <w:szCs w:val="24"/>
                <w:lang w:val="sr-Cyrl-RS"/>
              </w:rPr>
              <w:t>Редни</w:t>
            </w:r>
          </w:p>
          <w:p w14:paraId="113041AA" w14:textId="525C59E1" w:rsidR="007833B6" w:rsidRPr="00BB0637" w:rsidRDefault="007833B6">
            <w:pPr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BB0637">
              <w:rPr>
                <w:rFonts w:ascii="Calibri" w:hAnsi="Calibri" w:cs="Calibri"/>
                <w:sz w:val="24"/>
                <w:szCs w:val="24"/>
                <w:lang w:val="sr-Cyrl-RS"/>
              </w:rPr>
              <w:t>број</w:t>
            </w:r>
          </w:p>
        </w:tc>
        <w:tc>
          <w:tcPr>
            <w:tcW w:w="862" w:type="dxa"/>
          </w:tcPr>
          <w:p w14:paraId="0353E3B7" w14:textId="3A3B036D" w:rsidR="007833B6" w:rsidRPr="00BB0637" w:rsidRDefault="008321F8">
            <w:pPr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BB0637">
              <w:rPr>
                <w:rFonts w:ascii="Calibri" w:hAnsi="Calibri" w:cs="Calibri"/>
                <w:sz w:val="24"/>
                <w:szCs w:val="24"/>
                <w:lang w:val="sr-Cyrl-RS"/>
              </w:rPr>
              <w:t>Г</w:t>
            </w:r>
            <w:r w:rsidR="007833B6" w:rsidRPr="00BB0637">
              <w:rPr>
                <w:rFonts w:ascii="Calibri" w:hAnsi="Calibri" w:cs="Calibri"/>
                <w:sz w:val="24"/>
                <w:szCs w:val="24"/>
                <w:lang w:val="sr-Cyrl-RS"/>
              </w:rPr>
              <w:t>одина</w:t>
            </w:r>
          </w:p>
        </w:tc>
        <w:tc>
          <w:tcPr>
            <w:tcW w:w="7645" w:type="dxa"/>
          </w:tcPr>
          <w:p w14:paraId="533544CF" w14:textId="61CE8028" w:rsidR="007833B6" w:rsidRPr="00BB0637" w:rsidRDefault="007833B6" w:rsidP="00B305D6">
            <w:pPr>
              <w:jc w:val="center"/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BB0637">
              <w:rPr>
                <w:rFonts w:ascii="Calibri" w:hAnsi="Calibri" w:cs="Calibri"/>
                <w:sz w:val="24"/>
                <w:szCs w:val="24"/>
                <w:lang w:val="sr-Cyrl-RS"/>
              </w:rPr>
              <w:t>Награда</w:t>
            </w:r>
          </w:p>
        </w:tc>
      </w:tr>
      <w:tr w:rsidR="007833B6" w:rsidRPr="006760FD" w14:paraId="4E96C700" w14:textId="77777777" w:rsidTr="00B305D6">
        <w:tc>
          <w:tcPr>
            <w:tcW w:w="844" w:type="dxa"/>
          </w:tcPr>
          <w:p w14:paraId="117C172E" w14:textId="377B6E2B" w:rsidR="007833B6" w:rsidRPr="00BB0637" w:rsidRDefault="007833B6" w:rsidP="007833B6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862" w:type="dxa"/>
          </w:tcPr>
          <w:p w14:paraId="6091EADE" w14:textId="1438EFF7" w:rsidR="007833B6" w:rsidRPr="00BB0637" w:rsidRDefault="00B305D6">
            <w:pPr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BB0637">
              <w:rPr>
                <w:rFonts w:ascii="Calibri" w:hAnsi="Calibri" w:cs="Calibri"/>
                <w:sz w:val="24"/>
                <w:szCs w:val="24"/>
                <w:lang w:val="sr-Cyrl-RS"/>
              </w:rPr>
              <w:t>2021.</w:t>
            </w:r>
          </w:p>
        </w:tc>
        <w:tc>
          <w:tcPr>
            <w:tcW w:w="7645" w:type="dxa"/>
          </w:tcPr>
          <w:p w14:paraId="793F03B2" w14:textId="6BC88FEF" w:rsidR="007833B6" w:rsidRPr="00BB0637" w:rsidRDefault="00B305D6" w:rsidP="00B305D6">
            <w:pPr>
              <w:pStyle w:val="NormalWeb"/>
              <w:jc w:val="both"/>
              <w:rPr>
                <w:rFonts w:ascii="Calibri" w:hAnsi="Calibri" w:cs="Calibri"/>
                <w:lang w:val="sr-Cyrl-RS"/>
              </w:rPr>
            </w:pPr>
            <w:r w:rsidRPr="00BB0637">
              <w:rPr>
                <w:rStyle w:val="Strong"/>
                <w:rFonts w:ascii="Calibri" w:hAnsi="Calibri" w:cs="Calibri"/>
                <w:lang w:val="sr-Cyrl-RS"/>
              </w:rPr>
              <w:t>Златна плакета (100 бодова)</w:t>
            </w:r>
            <w:r w:rsidRPr="00BB0637">
              <w:rPr>
                <w:rFonts w:ascii="Calibri" w:hAnsi="Calibri" w:cs="Calibri"/>
                <w:lang w:val="sr-Cyrl-RS"/>
              </w:rPr>
              <w:t xml:space="preserve"> – </w:t>
            </w:r>
            <w:r w:rsidRPr="00BB0637">
              <w:rPr>
                <w:rFonts w:ascii="Calibri" w:hAnsi="Calibri" w:cs="Calibri"/>
              </w:rPr>
              <w:t>XX</w:t>
            </w:r>
            <w:r w:rsidRPr="00BB0637">
              <w:rPr>
                <w:rFonts w:ascii="Calibri" w:hAnsi="Calibri" w:cs="Calibri"/>
                <w:lang w:val="sr-Cyrl-RS"/>
              </w:rPr>
              <w:t xml:space="preserve"> међународни хорски фестивал „Мајске музичке свечаности“, одржан у онлајн формату од 13. до 16. маја 2021. године у Бијељини (Република Српска, Босна и Херцеговина). </w:t>
            </w:r>
          </w:p>
        </w:tc>
      </w:tr>
      <w:tr w:rsidR="007833B6" w:rsidRPr="006760FD" w14:paraId="28C87974" w14:textId="77777777" w:rsidTr="00B305D6">
        <w:tc>
          <w:tcPr>
            <w:tcW w:w="844" w:type="dxa"/>
          </w:tcPr>
          <w:p w14:paraId="095D35B4" w14:textId="77777777" w:rsidR="007833B6" w:rsidRPr="00BB0637" w:rsidRDefault="007833B6" w:rsidP="007833B6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862" w:type="dxa"/>
          </w:tcPr>
          <w:p w14:paraId="57E1EC24" w14:textId="2B8B0A86" w:rsidR="007833B6" w:rsidRPr="00BB0637" w:rsidRDefault="00B305D6">
            <w:pPr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BB0637">
              <w:rPr>
                <w:rFonts w:ascii="Calibri" w:hAnsi="Calibri" w:cs="Calibri"/>
                <w:sz w:val="24"/>
                <w:szCs w:val="24"/>
                <w:lang w:val="sr-Cyrl-RS"/>
              </w:rPr>
              <w:t>2021.</w:t>
            </w:r>
          </w:p>
        </w:tc>
        <w:tc>
          <w:tcPr>
            <w:tcW w:w="7645" w:type="dxa"/>
          </w:tcPr>
          <w:p w14:paraId="0923B2B2" w14:textId="73FDBBA0" w:rsidR="007833B6" w:rsidRPr="00BB0637" w:rsidRDefault="00B305D6" w:rsidP="00B305D6">
            <w:pPr>
              <w:pStyle w:val="NormalWeb"/>
              <w:jc w:val="both"/>
              <w:rPr>
                <w:rFonts w:ascii="Calibri" w:hAnsi="Calibri" w:cs="Calibri"/>
                <w:lang w:val="sr-Cyrl-RS"/>
              </w:rPr>
            </w:pPr>
            <w:r w:rsidRPr="00BB0637">
              <w:rPr>
                <w:rStyle w:val="Strong"/>
                <w:rFonts w:ascii="Calibri" w:hAnsi="Calibri" w:cs="Calibri"/>
                <w:lang w:val="sr-Cyrl-RS"/>
              </w:rPr>
              <w:t>Прва награда</w:t>
            </w:r>
            <w:r w:rsidRPr="00BB0637">
              <w:rPr>
                <w:rFonts w:ascii="Calibri" w:hAnsi="Calibri" w:cs="Calibri"/>
                <w:lang w:val="sr-Cyrl-RS"/>
              </w:rPr>
              <w:t xml:space="preserve"> – 10. Интернационални хорски фестивал „</w:t>
            </w:r>
            <w:proofErr w:type="spellStart"/>
            <w:r w:rsidRPr="00BB0637">
              <w:rPr>
                <w:rFonts w:ascii="Calibri" w:hAnsi="Calibri" w:cs="Calibri"/>
              </w:rPr>
              <w:t>Chernomorski</w:t>
            </w:r>
            <w:proofErr w:type="spellEnd"/>
            <w:r w:rsidRPr="00BB0637">
              <w:rPr>
                <w:rFonts w:ascii="Calibri" w:hAnsi="Calibri" w:cs="Calibri"/>
                <w:lang w:val="sr-Cyrl-RS"/>
              </w:rPr>
              <w:t xml:space="preserve"> </w:t>
            </w:r>
            <w:proofErr w:type="spellStart"/>
            <w:r w:rsidRPr="00BB0637">
              <w:rPr>
                <w:rFonts w:ascii="Calibri" w:hAnsi="Calibri" w:cs="Calibri"/>
              </w:rPr>
              <w:t>zvutsi</w:t>
            </w:r>
            <w:proofErr w:type="spellEnd"/>
            <w:r w:rsidRPr="00BB0637">
              <w:rPr>
                <w:rFonts w:ascii="Calibri" w:hAnsi="Calibri" w:cs="Calibri"/>
                <w:lang w:val="sr-Cyrl-RS"/>
              </w:rPr>
              <w:t>“, одржан у онлајн формату од 2. до 6. јуна 2021. године у Балчику (Република Бугарска).</w:t>
            </w:r>
          </w:p>
        </w:tc>
      </w:tr>
      <w:tr w:rsidR="00B305D6" w:rsidRPr="006760FD" w14:paraId="3D722BCC" w14:textId="77777777" w:rsidTr="00B305D6">
        <w:tc>
          <w:tcPr>
            <w:tcW w:w="844" w:type="dxa"/>
          </w:tcPr>
          <w:p w14:paraId="17996B65" w14:textId="77777777" w:rsidR="00B305D6" w:rsidRPr="00BB0637" w:rsidRDefault="00B305D6" w:rsidP="007833B6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862" w:type="dxa"/>
          </w:tcPr>
          <w:p w14:paraId="73B9C16A" w14:textId="2E991297" w:rsidR="00B305D6" w:rsidRPr="00BB0637" w:rsidRDefault="00B305D6">
            <w:pPr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BB0637">
              <w:rPr>
                <w:rFonts w:ascii="Calibri" w:hAnsi="Calibri" w:cs="Calibri"/>
                <w:sz w:val="24"/>
                <w:szCs w:val="24"/>
                <w:lang w:val="sr-Cyrl-RS"/>
              </w:rPr>
              <w:t>2021.</w:t>
            </w:r>
          </w:p>
        </w:tc>
        <w:tc>
          <w:tcPr>
            <w:tcW w:w="7645" w:type="dxa"/>
          </w:tcPr>
          <w:p w14:paraId="383DFF26" w14:textId="63F4F98D" w:rsidR="00B305D6" w:rsidRPr="00BB0637" w:rsidRDefault="00B305D6" w:rsidP="007833B6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val="sr-Cyrl-CS"/>
              </w:rPr>
            </w:pPr>
            <w:r w:rsidRPr="00BB0637">
              <w:rPr>
                <w:rStyle w:val="Strong"/>
                <w:rFonts w:ascii="Calibri" w:hAnsi="Calibri" w:cs="Calibri"/>
                <w:sz w:val="24"/>
                <w:szCs w:val="24"/>
                <w:lang w:val="sr-Cyrl-RS"/>
              </w:rPr>
              <w:t>Златна плакета (92 бода)</w:t>
            </w:r>
            <w:r w:rsidRPr="00BB0637">
              <w:rPr>
                <w:rFonts w:ascii="Calibri" w:hAnsi="Calibri" w:cs="Calibri"/>
                <w:sz w:val="24"/>
                <w:szCs w:val="24"/>
                <w:lang w:val="sr-Cyrl-RS"/>
              </w:rPr>
              <w:t xml:space="preserve"> – </w:t>
            </w:r>
            <w:r w:rsidRPr="00BB0637">
              <w:rPr>
                <w:rFonts w:ascii="Calibri" w:hAnsi="Calibri" w:cs="Calibri"/>
                <w:sz w:val="24"/>
                <w:szCs w:val="24"/>
              </w:rPr>
              <w:t>II</w:t>
            </w:r>
            <w:r w:rsidRPr="00BB0637">
              <w:rPr>
                <w:rFonts w:ascii="Calibri" w:hAnsi="Calibri" w:cs="Calibri"/>
                <w:sz w:val="24"/>
                <w:szCs w:val="24"/>
                <w:lang w:val="sr-Cyrl-RS"/>
              </w:rPr>
              <w:t xml:space="preserve"> међународни хорски фестивал „</w:t>
            </w:r>
            <w:proofErr w:type="spellStart"/>
            <w:r w:rsidRPr="00BB0637">
              <w:rPr>
                <w:rFonts w:ascii="Calibri" w:hAnsi="Calibri" w:cs="Calibri"/>
                <w:sz w:val="24"/>
                <w:szCs w:val="24"/>
              </w:rPr>
              <w:t>Melodianum</w:t>
            </w:r>
            <w:proofErr w:type="spellEnd"/>
            <w:r w:rsidRPr="00BB0637">
              <w:rPr>
                <w:rFonts w:ascii="Calibri" w:hAnsi="Calibri" w:cs="Calibri"/>
                <w:sz w:val="24"/>
                <w:szCs w:val="24"/>
                <w:lang w:val="sr-Cyrl-RS"/>
              </w:rPr>
              <w:t>“, одржан од 12. до 14. новембра 2021. године у Кикинди, у категорији камерних хорова.</w:t>
            </w:r>
          </w:p>
        </w:tc>
      </w:tr>
      <w:tr w:rsidR="00B305D6" w:rsidRPr="006760FD" w14:paraId="2A25AAC1" w14:textId="77777777" w:rsidTr="00B305D6">
        <w:tc>
          <w:tcPr>
            <w:tcW w:w="844" w:type="dxa"/>
          </w:tcPr>
          <w:p w14:paraId="5E90CE62" w14:textId="77777777" w:rsidR="00B305D6" w:rsidRPr="00BB0637" w:rsidRDefault="00B305D6" w:rsidP="007833B6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862" w:type="dxa"/>
          </w:tcPr>
          <w:p w14:paraId="744A6163" w14:textId="69A983F6" w:rsidR="00B305D6" w:rsidRPr="00BB0637" w:rsidRDefault="00B305D6">
            <w:pPr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BB0637">
              <w:rPr>
                <w:rFonts w:ascii="Calibri" w:hAnsi="Calibri" w:cs="Calibri"/>
                <w:sz w:val="24"/>
                <w:szCs w:val="24"/>
                <w:lang w:val="sr-Cyrl-RS"/>
              </w:rPr>
              <w:t>2022.</w:t>
            </w:r>
          </w:p>
        </w:tc>
        <w:tc>
          <w:tcPr>
            <w:tcW w:w="7645" w:type="dxa"/>
          </w:tcPr>
          <w:p w14:paraId="6487005C" w14:textId="38F00094" w:rsidR="00B305D6" w:rsidRPr="00BB0637" w:rsidRDefault="00B305D6" w:rsidP="007833B6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val="sr-Cyrl-CS"/>
              </w:rPr>
            </w:pPr>
            <w:r w:rsidRPr="00BB0637">
              <w:rPr>
                <w:rStyle w:val="Strong"/>
                <w:rFonts w:ascii="Calibri" w:hAnsi="Calibri" w:cs="Calibri"/>
                <w:sz w:val="24"/>
                <w:szCs w:val="24"/>
                <w:lang w:val="sr-Cyrl-RS"/>
              </w:rPr>
              <w:t>Златна плакета (98,33 бода)</w:t>
            </w:r>
            <w:r w:rsidRPr="00BB0637">
              <w:rPr>
                <w:rFonts w:ascii="Calibri" w:hAnsi="Calibri" w:cs="Calibri"/>
                <w:sz w:val="24"/>
                <w:szCs w:val="24"/>
                <w:lang w:val="sr-Cyrl-RS"/>
              </w:rPr>
              <w:t xml:space="preserve"> – </w:t>
            </w:r>
            <w:r w:rsidRPr="00BB0637">
              <w:rPr>
                <w:rFonts w:ascii="Calibri" w:hAnsi="Calibri" w:cs="Calibri"/>
                <w:sz w:val="24"/>
                <w:szCs w:val="24"/>
              </w:rPr>
              <w:t>XXI</w:t>
            </w:r>
            <w:r w:rsidRPr="00BB0637">
              <w:rPr>
                <w:rFonts w:ascii="Calibri" w:hAnsi="Calibri" w:cs="Calibri"/>
                <w:sz w:val="24"/>
                <w:szCs w:val="24"/>
                <w:lang w:val="sr-Cyrl-RS"/>
              </w:rPr>
              <w:t xml:space="preserve"> међународни хорски фестивал „Мајске музичке свечаности“, одржан од 13. до 15. маја 2022. године у Бијељини (Република Српска, Босна и Херцеговина), категорија А1.</w:t>
            </w:r>
          </w:p>
        </w:tc>
      </w:tr>
      <w:tr w:rsidR="00B305D6" w:rsidRPr="006760FD" w14:paraId="56A42B33" w14:textId="77777777" w:rsidTr="00B305D6">
        <w:tc>
          <w:tcPr>
            <w:tcW w:w="844" w:type="dxa"/>
          </w:tcPr>
          <w:p w14:paraId="08C45828" w14:textId="77777777" w:rsidR="00B305D6" w:rsidRPr="00BB0637" w:rsidRDefault="00B305D6" w:rsidP="007833B6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862" w:type="dxa"/>
          </w:tcPr>
          <w:p w14:paraId="6F76B89E" w14:textId="05301187" w:rsidR="00B305D6" w:rsidRPr="00BB0637" w:rsidRDefault="00B305D6">
            <w:pPr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BB0637">
              <w:rPr>
                <w:rFonts w:ascii="Calibri" w:hAnsi="Calibri" w:cs="Calibri"/>
                <w:sz w:val="24"/>
                <w:szCs w:val="24"/>
                <w:lang w:val="sr-Cyrl-RS"/>
              </w:rPr>
              <w:t>2023.</w:t>
            </w:r>
          </w:p>
        </w:tc>
        <w:tc>
          <w:tcPr>
            <w:tcW w:w="7645" w:type="dxa"/>
          </w:tcPr>
          <w:p w14:paraId="3895672E" w14:textId="0F9A15EF" w:rsidR="00B305D6" w:rsidRPr="00BB0637" w:rsidRDefault="00B305D6" w:rsidP="00B305D6">
            <w:pPr>
              <w:pStyle w:val="NormalWeb"/>
              <w:jc w:val="both"/>
              <w:rPr>
                <w:rFonts w:ascii="Calibri" w:hAnsi="Calibri" w:cs="Calibri"/>
                <w:lang w:val="sr-Cyrl-RS"/>
              </w:rPr>
            </w:pPr>
            <w:r w:rsidRPr="00BB0637">
              <w:rPr>
                <w:rFonts w:ascii="Calibri" w:hAnsi="Calibri" w:cs="Calibri"/>
                <w:lang w:val="sr-Cyrl-RS"/>
              </w:rPr>
              <w:t xml:space="preserve">• </w:t>
            </w:r>
            <w:r w:rsidRPr="00BB0637">
              <w:rPr>
                <w:rStyle w:val="Strong"/>
                <w:rFonts w:ascii="Calibri" w:hAnsi="Calibri" w:cs="Calibri"/>
                <w:lang w:val="sr-Cyrl-RS"/>
              </w:rPr>
              <w:t>Златна плакета (92,66 бода)</w:t>
            </w:r>
            <w:r w:rsidRPr="00BB0637">
              <w:rPr>
                <w:rFonts w:ascii="Calibri" w:hAnsi="Calibri" w:cs="Calibri"/>
                <w:lang w:val="sr-Cyrl-RS"/>
              </w:rPr>
              <w:t xml:space="preserve"> – </w:t>
            </w:r>
            <w:r w:rsidRPr="00BB0637">
              <w:rPr>
                <w:rFonts w:ascii="Calibri" w:hAnsi="Calibri" w:cs="Calibri"/>
              </w:rPr>
              <w:t>XXII</w:t>
            </w:r>
            <w:r w:rsidRPr="00BB0637">
              <w:rPr>
                <w:rFonts w:ascii="Calibri" w:hAnsi="Calibri" w:cs="Calibri"/>
                <w:lang w:val="sr-Cyrl-RS"/>
              </w:rPr>
              <w:t xml:space="preserve"> међународни хорски фестивал „Мајске музичке свечаности“, одржан од 11. до 14. маја 2023. године у Бијељини (Република Српска, Босна и Херцеговина), категорија </w:t>
            </w:r>
            <w:r w:rsidRPr="00BB0637">
              <w:rPr>
                <w:rFonts w:ascii="Calibri" w:hAnsi="Calibri" w:cs="Calibri"/>
              </w:rPr>
              <w:t>C</w:t>
            </w:r>
            <w:r w:rsidRPr="00BB0637">
              <w:rPr>
                <w:rFonts w:ascii="Calibri" w:hAnsi="Calibri" w:cs="Calibri"/>
                <w:lang w:val="sr-Cyrl-RS"/>
              </w:rPr>
              <w:t>.</w:t>
            </w:r>
          </w:p>
        </w:tc>
      </w:tr>
      <w:tr w:rsidR="00B305D6" w:rsidRPr="006760FD" w14:paraId="6E63BD99" w14:textId="77777777" w:rsidTr="00B305D6">
        <w:tc>
          <w:tcPr>
            <w:tcW w:w="844" w:type="dxa"/>
          </w:tcPr>
          <w:p w14:paraId="5CE0572F" w14:textId="77777777" w:rsidR="00B305D6" w:rsidRPr="00BB0637" w:rsidRDefault="00B305D6" w:rsidP="007833B6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862" w:type="dxa"/>
          </w:tcPr>
          <w:p w14:paraId="257D7FEA" w14:textId="009451C1" w:rsidR="00B305D6" w:rsidRPr="00BB0637" w:rsidRDefault="00B305D6">
            <w:pPr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BB0637">
              <w:rPr>
                <w:rFonts w:ascii="Calibri" w:hAnsi="Calibri" w:cs="Calibri"/>
                <w:sz w:val="24"/>
                <w:szCs w:val="24"/>
                <w:lang w:val="sr-Cyrl-RS"/>
              </w:rPr>
              <w:t>2024.</w:t>
            </w:r>
          </w:p>
        </w:tc>
        <w:tc>
          <w:tcPr>
            <w:tcW w:w="7645" w:type="dxa"/>
          </w:tcPr>
          <w:p w14:paraId="5AA105AE" w14:textId="6338A836" w:rsidR="00B305D6" w:rsidRPr="00BB0637" w:rsidRDefault="00B305D6" w:rsidP="007833B6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val="sr-Cyrl-CS"/>
              </w:rPr>
            </w:pPr>
            <w:r w:rsidRPr="00BB0637">
              <w:rPr>
                <w:rStyle w:val="Strong"/>
                <w:rFonts w:ascii="Calibri" w:hAnsi="Calibri" w:cs="Calibri"/>
                <w:sz w:val="24"/>
                <w:szCs w:val="24"/>
                <w:lang w:val="sr-Cyrl-RS"/>
              </w:rPr>
              <w:t xml:space="preserve">Златна плакета </w:t>
            </w:r>
            <w:r w:rsidRPr="00BB0637">
              <w:rPr>
                <w:rStyle w:val="Strong"/>
                <w:rFonts w:ascii="Calibri" w:hAnsi="Calibri" w:cs="Calibri"/>
                <w:sz w:val="24"/>
                <w:szCs w:val="24"/>
              </w:rPr>
              <w:t>I</w:t>
            </w:r>
            <w:r w:rsidRPr="00BB0637">
              <w:rPr>
                <w:rStyle w:val="Strong"/>
                <w:rFonts w:ascii="Calibri" w:hAnsi="Calibri" w:cs="Calibri"/>
                <w:sz w:val="24"/>
                <w:szCs w:val="24"/>
                <w:lang w:val="sr-Cyrl-RS"/>
              </w:rPr>
              <w:t>-1 (96 бодова)</w:t>
            </w:r>
            <w:r w:rsidRPr="00BB0637">
              <w:rPr>
                <w:rFonts w:ascii="Calibri" w:hAnsi="Calibri" w:cs="Calibri"/>
                <w:sz w:val="24"/>
                <w:szCs w:val="24"/>
                <w:lang w:val="sr-Cyrl-RS"/>
              </w:rPr>
              <w:t xml:space="preserve"> – </w:t>
            </w:r>
            <w:r w:rsidRPr="00BB0637">
              <w:rPr>
                <w:rFonts w:ascii="Calibri" w:hAnsi="Calibri" w:cs="Calibri"/>
                <w:sz w:val="24"/>
                <w:szCs w:val="24"/>
              </w:rPr>
              <w:t>XXIII</w:t>
            </w:r>
            <w:r w:rsidRPr="00BB0637">
              <w:rPr>
                <w:rFonts w:ascii="Calibri" w:hAnsi="Calibri" w:cs="Calibri"/>
                <w:sz w:val="24"/>
                <w:szCs w:val="24"/>
                <w:lang w:val="sr-Cyrl-RS"/>
              </w:rPr>
              <w:t xml:space="preserve"> хорски фестивал „Мајске музичке свечаности“, одржан од 11. до 14. маја 2023. године у Бијељини (Република Српска, Босна и Херцеговина), категорија </w:t>
            </w:r>
            <w:r w:rsidRPr="00BB0637">
              <w:rPr>
                <w:rFonts w:ascii="Calibri" w:hAnsi="Calibri" w:cs="Calibri"/>
                <w:sz w:val="24"/>
                <w:szCs w:val="24"/>
              </w:rPr>
              <w:t>C</w:t>
            </w:r>
            <w:r w:rsidRPr="00BB0637">
              <w:rPr>
                <w:rFonts w:ascii="Calibri" w:hAnsi="Calibri" w:cs="Calibri"/>
                <w:sz w:val="24"/>
                <w:szCs w:val="24"/>
                <w:lang w:val="sr-Cyrl-RS"/>
              </w:rPr>
              <w:t xml:space="preserve">. </w:t>
            </w:r>
            <w:r w:rsidRPr="00BB0637">
              <w:rPr>
                <w:rStyle w:val="Strong"/>
                <w:rFonts w:ascii="Calibri" w:hAnsi="Calibri" w:cs="Calibri"/>
                <w:sz w:val="24"/>
                <w:szCs w:val="24"/>
                <w:lang w:val="sr-Cyrl-RS"/>
              </w:rPr>
              <w:t>Победник категорије (2024).</w:t>
            </w:r>
          </w:p>
        </w:tc>
      </w:tr>
      <w:bookmarkEnd w:id="0"/>
    </w:tbl>
    <w:p w14:paraId="038B5937" w14:textId="4A17754B" w:rsidR="007833B6" w:rsidRDefault="007833B6">
      <w:pPr>
        <w:rPr>
          <w:rFonts w:ascii="Calibri" w:hAnsi="Calibri" w:cs="Calibri"/>
          <w:sz w:val="24"/>
          <w:szCs w:val="24"/>
          <w:lang w:val="sr-Cyrl-RS"/>
        </w:rPr>
      </w:pPr>
    </w:p>
    <w:p w14:paraId="038F3CC8" w14:textId="77777777" w:rsidR="00BB0637" w:rsidRDefault="00BB0637">
      <w:pPr>
        <w:rPr>
          <w:rFonts w:ascii="Calibri" w:hAnsi="Calibri" w:cs="Calibri"/>
          <w:sz w:val="24"/>
          <w:szCs w:val="24"/>
          <w:lang w:val="sr-Cyrl-RS"/>
        </w:rPr>
      </w:pPr>
    </w:p>
    <w:p w14:paraId="1C2D556D" w14:textId="77777777" w:rsidR="00BB0637" w:rsidRDefault="00BB0637">
      <w:pPr>
        <w:rPr>
          <w:rFonts w:ascii="Calibri" w:hAnsi="Calibri" w:cs="Calibri"/>
          <w:sz w:val="24"/>
          <w:szCs w:val="24"/>
          <w:lang w:val="sr-Cyrl-RS"/>
        </w:rPr>
      </w:pPr>
    </w:p>
    <w:p w14:paraId="1B55267E" w14:textId="77777777" w:rsidR="006760FD" w:rsidRDefault="006760FD">
      <w:pPr>
        <w:rPr>
          <w:rFonts w:ascii="Calibri" w:hAnsi="Calibri" w:cs="Calibri"/>
          <w:sz w:val="24"/>
          <w:szCs w:val="24"/>
          <w:lang w:val="sr-Cyrl-RS"/>
        </w:rPr>
      </w:pPr>
    </w:p>
    <w:p w14:paraId="46E025D9" w14:textId="77777777" w:rsidR="00BB0637" w:rsidRPr="00BB0637" w:rsidRDefault="00BB0637">
      <w:pPr>
        <w:rPr>
          <w:rFonts w:ascii="Calibri" w:hAnsi="Calibri" w:cs="Calibri"/>
          <w:sz w:val="24"/>
          <w:szCs w:val="24"/>
          <w:lang w:val="sr-Cyrl-RS"/>
        </w:rPr>
      </w:pPr>
    </w:p>
    <w:p w14:paraId="363B9832" w14:textId="4A75EA5C" w:rsidR="00B305D6" w:rsidRPr="00BB0637" w:rsidRDefault="00B305D6">
      <w:pPr>
        <w:rPr>
          <w:rFonts w:ascii="Calibri" w:hAnsi="Calibri" w:cs="Calibri"/>
          <w:b/>
          <w:bCs/>
          <w:sz w:val="24"/>
          <w:szCs w:val="24"/>
          <w:lang w:val="sr-Cyrl-RS"/>
        </w:rPr>
      </w:pPr>
      <w:r w:rsidRPr="00BB0637">
        <w:rPr>
          <w:rFonts w:ascii="Calibri" w:hAnsi="Calibri" w:cs="Calibri"/>
          <w:b/>
          <w:bCs/>
          <w:sz w:val="24"/>
          <w:szCs w:val="24"/>
          <w:lang w:val="sr-Cyrl-RS"/>
        </w:rPr>
        <w:lastRenderedPageBreak/>
        <w:t>ЕТНО ГРУПА ПЕДАГОШКОГ ФАКУЛТЕТА У СОМБОРУ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852"/>
        <w:gridCol w:w="953"/>
        <w:gridCol w:w="7546"/>
      </w:tblGrid>
      <w:tr w:rsidR="00B305D6" w:rsidRPr="00BB0637" w14:paraId="74BB0E08" w14:textId="77777777" w:rsidTr="00B305D6">
        <w:tc>
          <w:tcPr>
            <w:tcW w:w="844" w:type="dxa"/>
          </w:tcPr>
          <w:p w14:paraId="6E180903" w14:textId="77777777" w:rsidR="00B305D6" w:rsidRPr="00BB0637" w:rsidRDefault="00B305D6" w:rsidP="00873994">
            <w:pPr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BB0637">
              <w:rPr>
                <w:rFonts w:ascii="Calibri" w:hAnsi="Calibri" w:cs="Calibri"/>
                <w:sz w:val="24"/>
                <w:szCs w:val="24"/>
                <w:lang w:val="sr-Cyrl-RS"/>
              </w:rPr>
              <w:t>Редни</w:t>
            </w:r>
          </w:p>
          <w:p w14:paraId="2B1EB4FF" w14:textId="77777777" w:rsidR="00B305D6" w:rsidRPr="00BB0637" w:rsidRDefault="00B305D6" w:rsidP="00873994">
            <w:pPr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BB0637">
              <w:rPr>
                <w:rFonts w:ascii="Calibri" w:hAnsi="Calibri" w:cs="Calibri"/>
                <w:sz w:val="24"/>
                <w:szCs w:val="24"/>
                <w:lang w:val="sr-Cyrl-RS"/>
              </w:rPr>
              <w:t>број</w:t>
            </w:r>
          </w:p>
        </w:tc>
        <w:tc>
          <w:tcPr>
            <w:tcW w:w="862" w:type="dxa"/>
          </w:tcPr>
          <w:p w14:paraId="54126CAF" w14:textId="4EF3773B" w:rsidR="00B305D6" w:rsidRPr="00BB0637" w:rsidRDefault="008321F8" w:rsidP="00873994">
            <w:pPr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BB0637">
              <w:rPr>
                <w:rFonts w:ascii="Calibri" w:hAnsi="Calibri" w:cs="Calibri"/>
                <w:sz w:val="24"/>
                <w:szCs w:val="24"/>
                <w:lang w:val="sr-Cyrl-RS"/>
              </w:rPr>
              <w:t>Г</w:t>
            </w:r>
            <w:r w:rsidR="00B305D6" w:rsidRPr="00BB0637">
              <w:rPr>
                <w:rFonts w:ascii="Calibri" w:hAnsi="Calibri" w:cs="Calibri"/>
                <w:sz w:val="24"/>
                <w:szCs w:val="24"/>
                <w:lang w:val="sr-Cyrl-RS"/>
              </w:rPr>
              <w:t>одина</w:t>
            </w:r>
          </w:p>
        </w:tc>
        <w:tc>
          <w:tcPr>
            <w:tcW w:w="7645" w:type="dxa"/>
          </w:tcPr>
          <w:p w14:paraId="61E04B71" w14:textId="77777777" w:rsidR="00B305D6" w:rsidRPr="00BB0637" w:rsidRDefault="00B305D6" w:rsidP="00873994">
            <w:pPr>
              <w:jc w:val="center"/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BB0637">
              <w:rPr>
                <w:rFonts w:ascii="Calibri" w:hAnsi="Calibri" w:cs="Calibri"/>
                <w:sz w:val="24"/>
                <w:szCs w:val="24"/>
                <w:lang w:val="sr-Cyrl-RS"/>
              </w:rPr>
              <w:t>Награда</w:t>
            </w:r>
          </w:p>
        </w:tc>
      </w:tr>
      <w:tr w:rsidR="00B305D6" w:rsidRPr="006760FD" w14:paraId="12501E08" w14:textId="77777777" w:rsidTr="00B305D6">
        <w:tc>
          <w:tcPr>
            <w:tcW w:w="844" w:type="dxa"/>
          </w:tcPr>
          <w:p w14:paraId="56CE4F64" w14:textId="77777777" w:rsidR="00B305D6" w:rsidRPr="00BB0637" w:rsidRDefault="00B305D6" w:rsidP="00B305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862" w:type="dxa"/>
          </w:tcPr>
          <w:p w14:paraId="43C8906F" w14:textId="188FC531" w:rsidR="00B305D6" w:rsidRPr="00BB0637" w:rsidRDefault="008321F8" w:rsidP="00873994">
            <w:pPr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BB0637">
              <w:rPr>
                <w:rFonts w:ascii="Calibri" w:hAnsi="Calibri" w:cs="Calibri"/>
                <w:sz w:val="24"/>
                <w:szCs w:val="24"/>
                <w:lang w:val="sr-Cyrl-RS"/>
              </w:rPr>
              <w:t>2024.</w:t>
            </w:r>
          </w:p>
        </w:tc>
        <w:tc>
          <w:tcPr>
            <w:tcW w:w="7645" w:type="dxa"/>
          </w:tcPr>
          <w:p w14:paraId="0059DBC1" w14:textId="77777777" w:rsidR="00B305D6" w:rsidRPr="00BB0637" w:rsidRDefault="00B305D6" w:rsidP="00873994">
            <w:pPr>
              <w:pStyle w:val="NormalWeb"/>
              <w:jc w:val="both"/>
              <w:rPr>
                <w:rFonts w:ascii="Calibri" w:hAnsi="Calibri" w:cs="Calibri"/>
                <w:lang w:val="sr-Cyrl-RS"/>
              </w:rPr>
            </w:pPr>
            <w:r w:rsidRPr="00BB0637">
              <w:rPr>
                <w:rStyle w:val="Strong"/>
                <w:rFonts w:ascii="Calibri" w:hAnsi="Calibri" w:cs="Calibri"/>
                <w:lang w:val="sr-Cyrl-RS"/>
              </w:rPr>
              <w:t>Златна плакета (96 бодова)</w:t>
            </w:r>
            <w:r w:rsidRPr="00BB0637">
              <w:rPr>
                <w:rFonts w:ascii="Calibri" w:hAnsi="Calibri" w:cs="Calibri"/>
                <w:lang w:val="sr-Cyrl-RS"/>
              </w:rPr>
              <w:t xml:space="preserve"> – Међународно такмичење „Мајске музичке свечаности“, Бијељина, категорија Ф2 (2024).</w:t>
            </w:r>
          </w:p>
        </w:tc>
      </w:tr>
      <w:tr w:rsidR="00B305D6" w:rsidRPr="006760FD" w14:paraId="7D4DB4ED" w14:textId="77777777" w:rsidTr="00B305D6">
        <w:tc>
          <w:tcPr>
            <w:tcW w:w="844" w:type="dxa"/>
          </w:tcPr>
          <w:p w14:paraId="269CE51D" w14:textId="77777777" w:rsidR="00B305D6" w:rsidRPr="00BB0637" w:rsidRDefault="00B305D6" w:rsidP="00B305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862" w:type="dxa"/>
          </w:tcPr>
          <w:p w14:paraId="6C0E40F6" w14:textId="7F5DA7C0" w:rsidR="00B305D6" w:rsidRPr="00BB0637" w:rsidRDefault="008321F8" w:rsidP="00873994">
            <w:pPr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BB0637">
              <w:rPr>
                <w:rFonts w:ascii="Calibri" w:hAnsi="Calibri" w:cs="Calibri"/>
                <w:sz w:val="24"/>
                <w:szCs w:val="24"/>
                <w:lang w:val="sr-Cyrl-RS"/>
              </w:rPr>
              <w:t>2024.</w:t>
            </w:r>
          </w:p>
        </w:tc>
        <w:tc>
          <w:tcPr>
            <w:tcW w:w="7645" w:type="dxa"/>
          </w:tcPr>
          <w:p w14:paraId="79DF0EF5" w14:textId="77777777" w:rsidR="00B305D6" w:rsidRPr="00BB0637" w:rsidRDefault="00B305D6" w:rsidP="00873994">
            <w:pPr>
              <w:pStyle w:val="NormalWeb"/>
              <w:jc w:val="both"/>
              <w:rPr>
                <w:rFonts w:ascii="Calibri" w:hAnsi="Calibri" w:cs="Calibri"/>
                <w:lang w:val="sr-Cyrl-RS"/>
              </w:rPr>
            </w:pPr>
            <w:r w:rsidRPr="00BB0637">
              <w:rPr>
                <w:rStyle w:val="Strong"/>
                <w:rFonts w:ascii="Calibri" w:hAnsi="Calibri" w:cs="Calibri"/>
                <w:lang w:val="sr-Cyrl-RS"/>
              </w:rPr>
              <w:t>Сребрна плакета (82,64 бода)</w:t>
            </w:r>
            <w:r w:rsidRPr="00BB0637">
              <w:rPr>
                <w:rFonts w:ascii="Calibri" w:hAnsi="Calibri" w:cs="Calibri"/>
                <w:lang w:val="sr-Cyrl-RS"/>
              </w:rPr>
              <w:t xml:space="preserve"> – Међународни хорски шампионат „</w:t>
            </w:r>
            <w:r w:rsidRPr="00BB0637">
              <w:rPr>
                <w:rFonts w:ascii="Calibri" w:hAnsi="Calibri" w:cs="Calibri"/>
              </w:rPr>
              <w:t>Lege</w:t>
            </w:r>
            <w:r w:rsidRPr="00BB0637">
              <w:rPr>
                <w:rFonts w:ascii="Calibri" w:hAnsi="Calibri" w:cs="Calibri"/>
                <w:lang w:val="sr-Cyrl-RS"/>
              </w:rPr>
              <w:t xml:space="preserve"> </w:t>
            </w:r>
            <w:r w:rsidRPr="00BB0637">
              <w:rPr>
                <w:rFonts w:ascii="Calibri" w:hAnsi="Calibri" w:cs="Calibri"/>
              </w:rPr>
              <w:t>Artis</w:t>
            </w:r>
            <w:r w:rsidRPr="00BB0637">
              <w:rPr>
                <w:rFonts w:ascii="Calibri" w:hAnsi="Calibri" w:cs="Calibri"/>
                <w:lang w:val="sr-Cyrl-RS"/>
              </w:rPr>
              <w:t>“, Тузла, категорија 7 (2024).</w:t>
            </w:r>
          </w:p>
        </w:tc>
      </w:tr>
      <w:tr w:rsidR="00B305D6" w:rsidRPr="006760FD" w14:paraId="018B5083" w14:textId="77777777" w:rsidTr="00B305D6">
        <w:tc>
          <w:tcPr>
            <w:tcW w:w="844" w:type="dxa"/>
          </w:tcPr>
          <w:p w14:paraId="2922E5E7" w14:textId="77777777" w:rsidR="00B305D6" w:rsidRPr="00BB0637" w:rsidRDefault="00B305D6" w:rsidP="00B305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862" w:type="dxa"/>
          </w:tcPr>
          <w:p w14:paraId="3ADAA7DC" w14:textId="04CDF014" w:rsidR="00B305D6" w:rsidRPr="00BB0637" w:rsidRDefault="008321F8" w:rsidP="00873994">
            <w:pPr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BB0637">
              <w:rPr>
                <w:rFonts w:ascii="Calibri" w:hAnsi="Calibri" w:cs="Calibri"/>
                <w:sz w:val="24"/>
                <w:szCs w:val="24"/>
                <w:lang w:val="sr-Cyrl-RS"/>
              </w:rPr>
              <w:t>2025.</w:t>
            </w:r>
          </w:p>
        </w:tc>
        <w:tc>
          <w:tcPr>
            <w:tcW w:w="7645" w:type="dxa"/>
          </w:tcPr>
          <w:p w14:paraId="71666DB3" w14:textId="77777777" w:rsidR="00B305D6" w:rsidRPr="00BB0637" w:rsidRDefault="00B305D6" w:rsidP="00873994">
            <w:pPr>
              <w:pStyle w:val="NormalWeb"/>
              <w:jc w:val="both"/>
              <w:rPr>
                <w:rFonts w:ascii="Calibri" w:hAnsi="Calibri" w:cs="Calibri"/>
                <w:lang w:val="sr-Cyrl-RS"/>
              </w:rPr>
            </w:pPr>
            <w:r w:rsidRPr="00BB0637">
              <w:rPr>
                <w:rStyle w:val="Strong"/>
                <w:rFonts w:ascii="Calibri" w:hAnsi="Calibri" w:cs="Calibri"/>
                <w:lang w:val="sr-Cyrl-RS"/>
              </w:rPr>
              <w:t>Златна плакета (100 бодова)</w:t>
            </w:r>
            <w:r w:rsidRPr="00BB0637">
              <w:rPr>
                <w:rFonts w:ascii="Calibri" w:hAnsi="Calibri" w:cs="Calibri"/>
                <w:lang w:val="sr-Cyrl-RS"/>
              </w:rPr>
              <w:t xml:space="preserve"> – </w:t>
            </w:r>
            <w:r w:rsidRPr="00BB0637">
              <w:rPr>
                <w:rFonts w:ascii="Calibri" w:hAnsi="Calibri" w:cs="Calibri"/>
              </w:rPr>
              <w:t>VI</w:t>
            </w:r>
            <w:r w:rsidRPr="00BB0637">
              <w:rPr>
                <w:rFonts w:ascii="Calibri" w:hAnsi="Calibri" w:cs="Calibri"/>
                <w:lang w:val="sr-Cyrl-RS"/>
              </w:rPr>
              <w:t xml:space="preserve"> међународни хорски фестивал „</w:t>
            </w:r>
            <w:proofErr w:type="spellStart"/>
            <w:r w:rsidRPr="00BB0637">
              <w:rPr>
                <w:rFonts w:ascii="Calibri" w:hAnsi="Calibri" w:cs="Calibri"/>
              </w:rPr>
              <w:t>Melodianum</w:t>
            </w:r>
            <w:proofErr w:type="spellEnd"/>
            <w:r w:rsidRPr="00BB0637">
              <w:rPr>
                <w:rFonts w:ascii="Calibri" w:hAnsi="Calibri" w:cs="Calibri"/>
                <w:lang w:val="sr-Cyrl-RS"/>
              </w:rPr>
              <w:t>“, Кикинда (2025).</w:t>
            </w:r>
          </w:p>
        </w:tc>
      </w:tr>
      <w:tr w:rsidR="00B305D6" w:rsidRPr="006760FD" w14:paraId="19203DC2" w14:textId="77777777" w:rsidTr="00B305D6">
        <w:tc>
          <w:tcPr>
            <w:tcW w:w="844" w:type="dxa"/>
          </w:tcPr>
          <w:p w14:paraId="589C5508" w14:textId="77777777" w:rsidR="00B305D6" w:rsidRPr="00BB0637" w:rsidRDefault="00B305D6" w:rsidP="00B305D6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862" w:type="dxa"/>
          </w:tcPr>
          <w:p w14:paraId="0076EA87" w14:textId="77A8E5B3" w:rsidR="00B305D6" w:rsidRPr="00BB0637" w:rsidRDefault="008321F8" w:rsidP="00873994">
            <w:pPr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BB0637">
              <w:rPr>
                <w:rFonts w:ascii="Calibri" w:hAnsi="Calibri" w:cs="Calibri"/>
                <w:sz w:val="24"/>
                <w:szCs w:val="24"/>
                <w:lang w:val="sr-Cyrl-RS"/>
              </w:rPr>
              <w:t>2025.</w:t>
            </w:r>
          </w:p>
        </w:tc>
        <w:tc>
          <w:tcPr>
            <w:tcW w:w="7645" w:type="dxa"/>
          </w:tcPr>
          <w:p w14:paraId="6D0FFB15" w14:textId="77777777" w:rsidR="00B305D6" w:rsidRPr="00BB0637" w:rsidRDefault="00B305D6" w:rsidP="00873994">
            <w:pPr>
              <w:pStyle w:val="NormalWeb"/>
              <w:jc w:val="both"/>
              <w:rPr>
                <w:rFonts w:ascii="Calibri" w:hAnsi="Calibri" w:cs="Calibri"/>
                <w:lang w:val="sr-Cyrl-RS"/>
              </w:rPr>
            </w:pPr>
            <w:r w:rsidRPr="00BB0637">
              <w:rPr>
                <w:rStyle w:val="Strong"/>
                <w:rFonts w:ascii="Calibri" w:hAnsi="Calibri" w:cs="Calibri"/>
                <w:lang w:val="sr-Cyrl-RS"/>
              </w:rPr>
              <w:t>Прво место</w:t>
            </w:r>
            <w:r w:rsidRPr="00BB0637">
              <w:rPr>
                <w:rFonts w:ascii="Calibri" w:hAnsi="Calibri" w:cs="Calibri"/>
                <w:lang w:val="sr-Cyrl-RS"/>
              </w:rPr>
              <w:t xml:space="preserve"> – Први сабор певачких група, одржан 3. 5. 2025. године у Бечеју (КУД „Ђидо“).</w:t>
            </w:r>
          </w:p>
        </w:tc>
      </w:tr>
    </w:tbl>
    <w:p w14:paraId="7194B2C4" w14:textId="77777777" w:rsidR="00B305D6" w:rsidRPr="00BB0637" w:rsidRDefault="00B305D6">
      <w:pPr>
        <w:rPr>
          <w:rFonts w:ascii="Calibri" w:hAnsi="Calibri" w:cs="Calibri"/>
          <w:sz w:val="24"/>
          <w:szCs w:val="24"/>
          <w:lang w:val="sr-Cyrl-RS"/>
        </w:rPr>
      </w:pPr>
    </w:p>
    <w:sectPr w:rsidR="00B305D6" w:rsidRPr="00BB0637" w:rsidSect="00A24ABA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D37C9"/>
    <w:multiLevelType w:val="hybridMultilevel"/>
    <w:tmpl w:val="429CB6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C7E2E"/>
    <w:multiLevelType w:val="hybridMultilevel"/>
    <w:tmpl w:val="1092F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4744D5"/>
    <w:multiLevelType w:val="hybridMultilevel"/>
    <w:tmpl w:val="BF640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E163F1"/>
    <w:multiLevelType w:val="hybridMultilevel"/>
    <w:tmpl w:val="BAE43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3B3681"/>
    <w:multiLevelType w:val="hybridMultilevel"/>
    <w:tmpl w:val="429CB6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519490">
    <w:abstractNumId w:val="1"/>
  </w:num>
  <w:num w:numId="2" w16cid:durableId="79329225">
    <w:abstractNumId w:val="4"/>
  </w:num>
  <w:num w:numId="3" w16cid:durableId="1639066315">
    <w:abstractNumId w:val="3"/>
  </w:num>
  <w:num w:numId="4" w16cid:durableId="1414469081">
    <w:abstractNumId w:val="0"/>
  </w:num>
  <w:num w:numId="5" w16cid:durableId="12434184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15B"/>
    <w:rsid w:val="00474323"/>
    <w:rsid w:val="006760FD"/>
    <w:rsid w:val="007833B6"/>
    <w:rsid w:val="008321F8"/>
    <w:rsid w:val="0091115B"/>
    <w:rsid w:val="00A24ABA"/>
    <w:rsid w:val="00B305D6"/>
    <w:rsid w:val="00BB0637"/>
    <w:rsid w:val="00D8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3AB6E"/>
  <w15:chartTrackingRefBased/>
  <w15:docId w15:val="{25F7E71F-07E9-498A-BEA2-650B21930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11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33B6"/>
    <w:pPr>
      <w:ind w:left="720"/>
      <w:contextualSpacing/>
    </w:pPr>
  </w:style>
  <w:style w:type="character" w:styleId="Strong">
    <w:name w:val="Strong"/>
    <w:uiPriority w:val="22"/>
    <w:qFormat/>
    <w:rsid w:val="00B305D6"/>
    <w:rPr>
      <w:b/>
      <w:bCs/>
    </w:rPr>
  </w:style>
  <w:style w:type="paragraph" w:styleId="NormalWeb">
    <w:name w:val="Normal (Web)"/>
    <w:basedOn w:val="Normal"/>
    <w:uiPriority w:val="99"/>
    <w:unhideWhenUsed/>
    <w:rsid w:val="00B30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0637"/>
    <w:rPr>
      <w:color w:val="0563C1" w:themeColor="hyperlink"/>
      <w:u w:val="single"/>
    </w:rPr>
  </w:style>
  <w:style w:type="paragraph" w:customStyle="1" w:styleId="Style7">
    <w:name w:val="Style7"/>
    <w:basedOn w:val="Normal"/>
    <w:uiPriority w:val="99"/>
    <w:rsid w:val="006760FD"/>
    <w:pPr>
      <w:widowControl w:val="0"/>
      <w:autoSpaceDE w:val="0"/>
      <w:autoSpaceDN w:val="0"/>
      <w:adjustRightInd w:val="0"/>
      <w:spacing w:after="0" w:line="2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0">
    <w:name w:val="Font Style30"/>
    <w:uiPriority w:val="99"/>
    <w:rsid w:val="006760FD"/>
    <w:rPr>
      <w:rFonts w:ascii="MS Reference Sans Serif" w:hAnsi="MS Reference Sans Serif" w:cs="MS Reference Sans Serif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rpskaenciklopedija.rs/books/slovo-v/page/vuckovic-zeljko" TargetMode="External"/><Relationship Id="rId5" Type="http://schemas.openxmlformats.org/officeDocument/2006/relationships/styles" Target="styles.xml"/><Relationship Id="rId10" Type="http://schemas.openxmlformats.org/officeDocument/2006/relationships/hyperlink" Target="https://elsevier.digitalcommonsdata.com/datasets/btchxktzyw/3" TargetMode="Externa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E7DD36748D3804FB274A5AD7FC88181" ma:contentTypeVersion="11" ma:contentTypeDescription="Креирајте нови документ." ma:contentTypeScope="" ma:versionID="33eff63a2e13846b1754362aef427b61">
  <xsd:schema xmlns:xsd="http://www.w3.org/2001/XMLSchema" xmlns:xs="http://www.w3.org/2001/XMLSchema" xmlns:p="http://schemas.microsoft.com/office/2006/metadata/properties" xmlns:ns2="b7ff7aaf-fa57-4eee-8201-ad6591ae8c41" xmlns:ns3="217c9cbe-2305-4bd3-9e43-54a83071dbf3" targetNamespace="http://schemas.microsoft.com/office/2006/metadata/properties" ma:root="true" ma:fieldsID="188b4bb3faaaf177380b2ca0e154ab27" ns2:_="" ns3:_="">
    <xsd:import namespace="b7ff7aaf-fa57-4eee-8201-ad6591ae8c41"/>
    <xsd:import namespace="217c9cbe-2305-4bd3-9e43-54a83071db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f7aaf-fa57-4eee-8201-ad6591ae8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Ознаке слика" ma:readOnly="false" ma:fieldId="{5cf76f15-5ced-4ddc-b409-7134ff3c332f}" ma:taxonomyMulti="true" ma:sspId="c8045307-490e-43d3-b72c-131d6bf14c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c9cbe-2305-4bd3-9e43-54a83071dbf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2837a56-7a2b-4773-a220-89fa27d1c107}" ma:internalName="TaxCatchAll" ma:showField="CatchAllData" ma:web="217c9cbe-2305-4bd3-9e43-54a83071db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адржаја"/>
        <xsd:element ref="dc:title" minOccurs="0" maxOccurs="1" ma:index="4" ma:displayName="Наслов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c9cbe-2305-4bd3-9e43-54a83071dbf3" xsi:nil="true"/>
    <lcf76f155ced4ddcb4097134ff3c332f xmlns="b7ff7aaf-fa57-4eee-8201-ad6591ae8c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52A772-5AA9-479D-8BD4-7E7B6468CE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ff7aaf-fa57-4eee-8201-ad6591ae8c41"/>
    <ds:schemaRef ds:uri="217c9cbe-2305-4bd3-9e43-54a83071db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67F2EB-B829-48C2-A787-D2B89580A0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3783E7-9D6D-4393-962B-FD6A8FFF6B23}">
  <ds:schemaRefs>
    <ds:schemaRef ds:uri="http://schemas.microsoft.com/office/2006/metadata/properties"/>
    <ds:schemaRef ds:uri="http://schemas.microsoft.com/office/infopath/2007/PartnerControls"/>
    <ds:schemaRef ds:uri="217c9cbe-2305-4bd3-9e43-54a83071dbf3"/>
    <ds:schemaRef ds:uri="b7ff7aaf-fa57-4eee-8201-ad6591ae8c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393</Words>
  <Characters>2530</Characters>
  <Application>Microsoft Office Word</Application>
  <DocSecurity>0</DocSecurity>
  <Lines>361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VladaM</cp:lastModifiedBy>
  <cp:revision>5</cp:revision>
  <dcterms:created xsi:type="dcterms:W3CDTF">2026-03-31T07:10:00Z</dcterms:created>
  <dcterms:modified xsi:type="dcterms:W3CDTF">2026-06-04T10:28:00Z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0x0101003E7DD36748D3804FB274A5AD7FC88181</vt:lpwstr>
  </property>
</Properties>
</file>